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401FB" w14:textId="77777777" w:rsidR="00052C9B" w:rsidRDefault="00052C9B" w:rsidP="00052C9B">
      <w:pPr>
        <w:snapToGrid w:val="0"/>
        <w:jc w:val="center"/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</w:pPr>
      <w:bookmarkStart w:id="0" w:name="_Toc532676388"/>
      <w:r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  <w:t>20</w:t>
      </w:r>
      <w:r>
        <w:rPr>
          <w:rFonts w:ascii="Times New Roman" w:eastAsia="华文中宋" w:hAnsi="Times New Roman" w:cs="Times New Roman" w:hint="eastAsia"/>
          <w:b/>
          <w:color w:val="000000" w:themeColor="text1"/>
          <w:sz w:val="36"/>
          <w:szCs w:val="36"/>
        </w:rPr>
        <w:t>2</w:t>
      </w:r>
      <w:r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  <w:t>2-20</w:t>
      </w:r>
      <w:r>
        <w:rPr>
          <w:rFonts w:ascii="Times New Roman" w:eastAsia="华文中宋" w:hAnsi="Times New Roman" w:cs="Times New Roman" w:hint="eastAsia"/>
          <w:b/>
          <w:color w:val="000000" w:themeColor="text1"/>
          <w:sz w:val="36"/>
          <w:szCs w:val="36"/>
        </w:rPr>
        <w:t>2</w:t>
      </w:r>
      <w:r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  <w:t>3</w:t>
      </w:r>
      <w:r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  <w:t>年度神农中华农业科技奖</w:t>
      </w:r>
      <w:bookmarkEnd w:id="0"/>
    </w:p>
    <w:p w14:paraId="3CBCE3FC" w14:textId="09E7DBA0" w:rsidR="00052C9B" w:rsidRDefault="00195525" w:rsidP="00052C9B">
      <w:pPr>
        <w:snapToGrid w:val="0"/>
        <w:jc w:val="center"/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华文中宋" w:hAnsi="Times New Roman" w:cs="Times New Roman" w:hint="eastAsia"/>
          <w:b/>
          <w:color w:val="000000" w:themeColor="text1"/>
          <w:sz w:val="36"/>
          <w:szCs w:val="36"/>
        </w:rPr>
        <w:t>申报</w:t>
      </w:r>
      <w:r w:rsidR="00052C9B">
        <w:rPr>
          <w:rFonts w:ascii="Times New Roman" w:eastAsia="华文中宋" w:hAnsi="Times New Roman" w:cs="Times New Roman" w:hint="eastAsia"/>
          <w:b/>
          <w:color w:val="000000" w:themeColor="text1"/>
          <w:sz w:val="36"/>
          <w:szCs w:val="36"/>
        </w:rPr>
        <w:t>项目公示材料</w:t>
      </w:r>
    </w:p>
    <w:p w14:paraId="230D3181" w14:textId="5B6C8BDF" w:rsidR="00052C9B" w:rsidRDefault="00052C9B" w:rsidP="00052C9B">
      <w:pPr>
        <w:snapToGrid w:val="0"/>
        <w:spacing w:line="360" w:lineRule="auto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color w:val="000000" w:themeColor="text1"/>
          <w:sz w:val="28"/>
          <w:szCs w:val="28"/>
        </w:rPr>
        <w:t>一、成果名称</w:t>
      </w:r>
    </w:p>
    <w:p w14:paraId="6E3ED8C1" w14:textId="35EB6246" w:rsidR="008414DF" w:rsidRDefault="008414DF" w:rsidP="008414DF">
      <w:pPr>
        <w:snapToGrid w:val="0"/>
        <w:spacing w:line="360" w:lineRule="auto"/>
        <w:ind w:firstLineChars="200" w:firstLine="560"/>
        <w:rPr>
          <w:rFonts w:ascii="Times New Roman" w:eastAsia="仿宋" w:hAnsi="Times New Roman" w:cs="Times New Roman"/>
          <w:bCs/>
          <w:color w:val="000000" w:themeColor="text1"/>
          <w:sz w:val="28"/>
          <w:szCs w:val="28"/>
        </w:rPr>
      </w:pPr>
      <w:r w:rsidRPr="008414DF">
        <w:rPr>
          <w:rFonts w:ascii="Times New Roman" w:eastAsia="仿宋" w:hAnsi="Times New Roman" w:cs="Times New Roman" w:hint="eastAsia"/>
          <w:bCs/>
          <w:color w:val="000000" w:themeColor="text1"/>
          <w:sz w:val="28"/>
          <w:szCs w:val="28"/>
        </w:rPr>
        <w:t>大豆分离蛋白安全高质加工关键技术与产业化</w:t>
      </w:r>
    </w:p>
    <w:p w14:paraId="0B272FF9" w14:textId="6E2811CE" w:rsidR="00404989" w:rsidRDefault="00404989" w:rsidP="00404989">
      <w:pPr>
        <w:snapToGrid w:val="0"/>
        <w:spacing w:line="360" w:lineRule="auto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  <w:r w:rsidRPr="00404989">
        <w:rPr>
          <w:rFonts w:ascii="Times New Roman" w:eastAsia="仿宋" w:hAnsi="Times New Roman" w:cs="Times New Roman" w:hint="eastAsia"/>
          <w:b/>
          <w:color w:val="000000" w:themeColor="text1"/>
          <w:sz w:val="28"/>
          <w:szCs w:val="28"/>
        </w:rPr>
        <w:t>二、申报</w:t>
      </w:r>
      <w:r>
        <w:rPr>
          <w:rFonts w:ascii="Times New Roman" w:eastAsia="仿宋" w:hAnsi="Times New Roman" w:cs="Times New Roman" w:hint="eastAsia"/>
          <w:b/>
          <w:color w:val="000000" w:themeColor="text1"/>
          <w:sz w:val="28"/>
          <w:szCs w:val="28"/>
        </w:rPr>
        <w:t>奖项等级</w:t>
      </w:r>
    </w:p>
    <w:p w14:paraId="12400D2A" w14:textId="7FC56C15" w:rsidR="00404989" w:rsidRPr="00404989" w:rsidRDefault="00404989" w:rsidP="00404989">
      <w:pPr>
        <w:snapToGrid w:val="0"/>
        <w:spacing w:line="360" w:lineRule="auto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  <w:r w:rsidRPr="00404989">
        <w:rPr>
          <w:rFonts w:ascii="Times New Roman" w:eastAsia="仿宋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404989">
        <w:rPr>
          <w:rFonts w:ascii="Times New Roman" w:eastAsia="仿宋" w:hAnsi="Times New Roman" w:cs="Times New Roman" w:hint="eastAsia"/>
          <w:bCs/>
          <w:color w:val="000000" w:themeColor="text1"/>
          <w:sz w:val="28"/>
          <w:szCs w:val="28"/>
        </w:rPr>
        <w:t>科研成果类一等奖</w:t>
      </w:r>
    </w:p>
    <w:p w14:paraId="2A55871A" w14:textId="7C48D9EB" w:rsidR="00806147" w:rsidRPr="00806147" w:rsidRDefault="00404989" w:rsidP="00806147">
      <w:pPr>
        <w:snapToGrid w:val="0"/>
        <w:spacing w:line="360" w:lineRule="auto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color w:val="000000" w:themeColor="text1"/>
          <w:sz w:val="28"/>
          <w:szCs w:val="28"/>
        </w:rPr>
        <w:t>三</w:t>
      </w:r>
      <w:r w:rsidR="00806147" w:rsidRPr="00806147">
        <w:rPr>
          <w:rFonts w:ascii="Times New Roman" w:eastAsia="仿宋" w:hAnsi="Times New Roman" w:cs="Times New Roman" w:hint="eastAsia"/>
          <w:b/>
          <w:color w:val="000000" w:themeColor="text1"/>
          <w:sz w:val="28"/>
          <w:szCs w:val="28"/>
        </w:rPr>
        <w:t>、主要知识产权和标准规范等目录</w:t>
      </w:r>
    </w:p>
    <w:tbl>
      <w:tblPr>
        <w:tblW w:w="51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26"/>
        <w:gridCol w:w="690"/>
        <w:gridCol w:w="1016"/>
        <w:gridCol w:w="753"/>
        <w:gridCol w:w="938"/>
        <w:gridCol w:w="884"/>
        <w:gridCol w:w="1168"/>
        <w:gridCol w:w="892"/>
      </w:tblGrid>
      <w:tr w:rsidR="009E295F" w:rsidRPr="009E295F" w14:paraId="69F4DD2C" w14:textId="77777777" w:rsidTr="009E295F">
        <w:trPr>
          <w:trHeight w:val="1159"/>
          <w:jc w:val="center"/>
        </w:trPr>
        <w:tc>
          <w:tcPr>
            <w:tcW w:w="497" w:type="pct"/>
            <w:vAlign w:val="center"/>
          </w:tcPr>
          <w:p w14:paraId="48CE9785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知识产权（标准）类别</w:t>
            </w:r>
          </w:p>
        </w:tc>
        <w:tc>
          <w:tcPr>
            <w:tcW w:w="779" w:type="pct"/>
            <w:vAlign w:val="center"/>
          </w:tcPr>
          <w:p w14:paraId="389795AB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知识产权（标准）具体名称</w:t>
            </w:r>
          </w:p>
        </w:tc>
        <w:tc>
          <w:tcPr>
            <w:tcW w:w="405" w:type="pct"/>
            <w:vAlign w:val="center"/>
          </w:tcPr>
          <w:p w14:paraId="2A559E7C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国家（地区）</w:t>
            </w:r>
          </w:p>
        </w:tc>
        <w:tc>
          <w:tcPr>
            <w:tcW w:w="597" w:type="pct"/>
            <w:vAlign w:val="center"/>
          </w:tcPr>
          <w:p w14:paraId="31ADBAF6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授权号（标准编号）</w:t>
            </w:r>
          </w:p>
        </w:tc>
        <w:tc>
          <w:tcPr>
            <w:tcW w:w="442" w:type="pct"/>
            <w:vAlign w:val="center"/>
          </w:tcPr>
          <w:p w14:paraId="70EA46E1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授权（标准发布）日期</w:t>
            </w:r>
          </w:p>
        </w:tc>
        <w:tc>
          <w:tcPr>
            <w:tcW w:w="551" w:type="pct"/>
            <w:vAlign w:val="center"/>
          </w:tcPr>
          <w:p w14:paraId="66AE2BEF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证书编号（标准批准发布部门）</w:t>
            </w:r>
          </w:p>
        </w:tc>
        <w:tc>
          <w:tcPr>
            <w:tcW w:w="519" w:type="pct"/>
            <w:vAlign w:val="center"/>
          </w:tcPr>
          <w:p w14:paraId="42D855F4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权利人（标准起草单位）</w:t>
            </w:r>
          </w:p>
        </w:tc>
        <w:tc>
          <w:tcPr>
            <w:tcW w:w="686" w:type="pct"/>
            <w:vAlign w:val="center"/>
          </w:tcPr>
          <w:p w14:paraId="00663B39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发明人（标准起草人）</w:t>
            </w:r>
          </w:p>
        </w:tc>
        <w:tc>
          <w:tcPr>
            <w:tcW w:w="524" w:type="pct"/>
            <w:vAlign w:val="center"/>
          </w:tcPr>
          <w:p w14:paraId="6CFABB6B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发明专利（标准）有效状态</w:t>
            </w:r>
          </w:p>
        </w:tc>
      </w:tr>
      <w:tr w:rsidR="009E295F" w:rsidRPr="009E295F" w14:paraId="3BD5F78D" w14:textId="77777777" w:rsidTr="009E295F">
        <w:trPr>
          <w:trHeight w:val="928"/>
          <w:jc w:val="center"/>
        </w:trPr>
        <w:tc>
          <w:tcPr>
            <w:tcW w:w="497" w:type="pct"/>
            <w:vAlign w:val="center"/>
          </w:tcPr>
          <w:p w14:paraId="71D5DF63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发明专利</w:t>
            </w:r>
          </w:p>
        </w:tc>
        <w:tc>
          <w:tcPr>
            <w:tcW w:w="779" w:type="pct"/>
            <w:vAlign w:val="center"/>
          </w:tcPr>
          <w:p w14:paraId="34E7C337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一种无腥味高乳化性大豆分离蛋白及其制备方法</w:t>
            </w:r>
          </w:p>
        </w:tc>
        <w:tc>
          <w:tcPr>
            <w:tcW w:w="405" w:type="pct"/>
            <w:vAlign w:val="center"/>
          </w:tcPr>
          <w:p w14:paraId="3A38DE56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中国</w:t>
            </w:r>
          </w:p>
        </w:tc>
        <w:tc>
          <w:tcPr>
            <w:tcW w:w="597" w:type="pct"/>
            <w:vAlign w:val="center"/>
          </w:tcPr>
          <w:p w14:paraId="32B65C6A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ZL 201711204637.2</w:t>
            </w:r>
          </w:p>
        </w:tc>
        <w:tc>
          <w:tcPr>
            <w:tcW w:w="442" w:type="pct"/>
            <w:vAlign w:val="center"/>
          </w:tcPr>
          <w:p w14:paraId="190419D0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2020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07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28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  <w:tc>
          <w:tcPr>
            <w:tcW w:w="551" w:type="pct"/>
            <w:vAlign w:val="center"/>
          </w:tcPr>
          <w:p w14:paraId="4D5F0918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证书号第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3906396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号</w:t>
            </w:r>
          </w:p>
        </w:tc>
        <w:tc>
          <w:tcPr>
            <w:tcW w:w="519" w:type="pct"/>
            <w:vAlign w:val="center"/>
          </w:tcPr>
          <w:p w14:paraId="51ECB0F7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中国农业大学</w:t>
            </w:r>
          </w:p>
        </w:tc>
        <w:tc>
          <w:tcPr>
            <w:tcW w:w="686" w:type="pct"/>
            <w:vAlign w:val="center"/>
          </w:tcPr>
          <w:p w14:paraId="004DC602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郭顺堂；</w:t>
            </w:r>
            <w:proofErr w:type="gramStart"/>
            <w:r w:rsidRPr="009E295F">
              <w:rPr>
                <w:rFonts w:ascii="Times New Roman" w:eastAsia="仿宋_GB2312" w:hAnsi="Times New Roman" w:cs="Times New Roman"/>
                <w:szCs w:val="21"/>
              </w:rPr>
              <w:t>万洋灵</w:t>
            </w:r>
            <w:proofErr w:type="gramEnd"/>
            <w:r w:rsidRPr="009E295F">
              <w:rPr>
                <w:rFonts w:ascii="Times New Roman" w:eastAsia="仿宋_GB2312" w:hAnsi="Times New Roman" w:cs="Times New Roman"/>
                <w:szCs w:val="21"/>
              </w:rPr>
              <w:t>；郭诗文；施小迪；赵广华</w:t>
            </w:r>
          </w:p>
        </w:tc>
        <w:tc>
          <w:tcPr>
            <w:tcW w:w="524" w:type="pct"/>
            <w:vAlign w:val="center"/>
          </w:tcPr>
          <w:p w14:paraId="42B1D8C6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有效</w:t>
            </w:r>
          </w:p>
        </w:tc>
      </w:tr>
      <w:tr w:rsidR="009E295F" w:rsidRPr="009E295F" w14:paraId="3D16B6C7" w14:textId="77777777" w:rsidTr="009E295F">
        <w:trPr>
          <w:trHeight w:val="928"/>
          <w:jc w:val="center"/>
        </w:trPr>
        <w:tc>
          <w:tcPr>
            <w:tcW w:w="497" w:type="pct"/>
            <w:vAlign w:val="center"/>
          </w:tcPr>
          <w:p w14:paraId="1A86B95C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发明专利</w:t>
            </w:r>
          </w:p>
        </w:tc>
        <w:tc>
          <w:tcPr>
            <w:tcW w:w="779" w:type="pct"/>
            <w:vAlign w:val="center"/>
          </w:tcPr>
          <w:p w14:paraId="3D81CFCB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一种抗冻性大豆分离蛋白及其制备方法与应用</w:t>
            </w:r>
          </w:p>
        </w:tc>
        <w:tc>
          <w:tcPr>
            <w:tcW w:w="405" w:type="pct"/>
            <w:vAlign w:val="center"/>
          </w:tcPr>
          <w:p w14:paraId="380D82A0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中国</w:t>
            </w:r>
          </w:p>
        </w:tc>
        <w:tc>
          <w:tcPr>
            <w:tcW w:w="597" w:type="pct"/>
            <w:vAlign w:val="center"/>
          </w:tcPr>
          <w:p w14:paraId="795912D5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ZL 201410617585.1</w:t>
            </w:r>
          </w:p>
        </w:tc>
        <w:tc>
          <w:tcPr>
            <w:tcW w:w="442" w:type="pct"/>
            <w:vAlign w:val="center"/>
          </w:tcPr>
          <w:p w14:paraId="693465FE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2017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11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21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  <w:tc>
          <w:tcPr>
            <w:tcW w:w="551" w:type="pct"/>
            <w:vAlign w:val="center"/>
          </w:tcPr>
          <w:p w14:paraId="1A39C1C7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证书号第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2709390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号</w:t>
            </w:r>
          </w:p>
        </w:tc>
        <w:tc>
          <w:tcPr>
            <w:tcW w:w="519" w:type="pct"/>
            <w:vAlign w:val="center"/>
          </w:tcPr>
          <w:p w14:paraId="34CBB67A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中国农业大学</w:t>
            </w:r>
          </w:p>
        </w:tc>
        <w:tc>
          <w:tcPr>
            <w:tcW w:w="686" w:type="pct"/>
            <w:vAlign w:val="center"/>
          </w:tcPr>
          <w:p w14:paraId="06242F3B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郭顺堂；杜昱蒙；陈振家</w:t>
            </w:r>
          </w:p>
        </w:tc>
        <w:tc>
          <w:tcPr>
            <w:tcW w:w="524" w:type="pct"/>
            <w:vAlign w:val="center"/>
          </w:tcPr>
          <w:p w14:paraId="353493CC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有效</w:t>
            </w:r>
          </w:p>
        </w:tc>
      </w:tr>
      <w:tr w:rsidR="009E295F" w:rsidRPr="009E295F" w14:paraId="7A660F65" w14:textId="77777777" w:rsidTr="009E295F">
        <w:trPr>
          <w:trHeight w:val="928"/>
          <w:jc w:val="center"/>
        </w:trPr>
        <w:tc>
          <w:tcPr>
            <w:tcW w:w="497" w:type="pct"/>
            <w:vAlign w:val="center"/>
          </w:tcPr>
          <w:p w14:paraId="2B6EB694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发明专利</w:t>
            </w:r>
          </w:p>
        </w:tc>
        <w:tc>
          <w:tcPr>
            <w:tcW w:w="779" w:type="pct"/>
            <w:vAlign w:val="center"/>
          </w:tcPr>
          <w:p w14:paraId="515F0DC7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一种大豆分离蛋白的制备方法</w:t>
            </w:r>
          </w:p>
        </w:tc>
        <w:tc>
          <w:tcPr>
            <w:tcW w:w="405" w:type="pct"/>
            <w:vAlign w:val="center"/>
          </w:tcPr>
          <w:p w14:paraId="46A0661B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中国</w:t>
            </w:r>
          </w:p>
        </w:tc>
        <w:tc>
          <w:tcPr>
            <w:tcW w:w="597" w:type="pct"/>
            <w:vAlign w:val="center"/>
          </w:tcPr>
          <w:p w14:paraId="1279F958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ZL 201710359494.6</w:t>
            </w:r>
          </w:p>
        </w:tc>
        <w:tc>
          <w:tcPr>
            <w:tcW w:w="442" w:type="pct"/>
            <w:vAlign w:val="center"/>
          </w:tcPr>
          <w:p w14:paraId="6C5F6F25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2020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07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24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  <w:tc>
          <w:tcPr>
            <w:tcW w:w="551" w:type="pct"/>
            <w:vAlign w:val="center"/>
          </w:tcPr>
          <w:p w14:paraId="2437D7E7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证书号第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3903481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号</w:t>
            </w:r>
          </w:p>
        </w:tc>
        <w:tc>
          <w:tcPr>
            <w:tcW w:w="519" w:type="pct"/>
            <w:vAlign w:val="center"/>
          </w:tcPr>
          <w:p w14:paraId="0D627D55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山东禹王生态食业有限公司</w:t>
            </w:r>
          </w:p>
        </w:tc>
        <w:tc>
          <w:tcPr>
            <w:tcW w:w="686" w:type="pct"/>
            <w:vAlign w:val="center"/>
          </w:tcPr>
          <w:p w14:paraId="166ED323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刘军；刘汝萃；王彩华；范书琴；</w:t>
            </w:r>
            <w:proofErr w:type="gramStart"/>
            <w:r w:rsidRPr="009E295F">
              <w:rPr>
                <w:rFonts w:ascii="Times New Roman" w:eastAsia="仿宋_GB2312" w:hAnsi="Times New Roman" w:cs="Times New Roman"/>
                <w:szCs w:val="21"/>
              </w:rPr>
              <w:t>李顺秀</w:t>
            </w:r>
            <w:proofErr w:type="gramEnd"/>
          </w:p>
        </w:tc>
        <w:tc>
          <w:tcPr>
            <w:tcW w:w="524" w:type="pct"/>
            <w:vAlign w:val="center"/>
          </w:tcPr>
          <w:p w14:paraId="34A6B477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有效</w:t>
            </w:r>
          </w:p>
        </w:tc>
      </w:tr>
      <w:tr w:rsidR="009E295F" w:rsidRPr="009E295F" w14:paraId="3CD40FB7" w14:textId="77777777" w:rsidTr="009E295F">
        <w:trPr>
          <w:trHeight w:val="928"/>
          <w:jc w:val="center"/>
        </w:trPr>
        <w:tc>
          <w:tcPr>
            <w:tcW w:w="497" w:type="pct"/>
            <w:vAlign w:val="center"/>
          </w:tcPr>
          <w:p w14:paraId="3869918C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发明专利</w:t>
            </w:r>
          </w:p>
        </w:tc>
        <w:tc>
          <w:tcPr>
            <w:tcW w:w="779" w:type="pct"/>
            <w:vAlign w:val="center"/>
          </w:tcPr>
          <w:p w14:paraId="45018B70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一种高流动性大豆分离蛋白的制备方法</w:t>
            </w:r>
          </w:p>
        </w:tc>
        <w:tc>
          <w:tcPr>
            <w:tcW w:w="405" w:type="pct"/>
            <w:vAlign w:val="center"/>
          </w:tcPr>
          <w:p w14:paraId="674F30E2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中国</w:t>
            </w:r>
          </w:p>
        </w:tc>
        <w:tc>
          <w:tcPr>
            <w:tcW w:w="597" w:type="pct"/>
            <w:vAlign w:val="center"/>
          </w:tcPr>
          <w:p w14:paraId="64134F33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ZL 201811147859.X</w:t>
            </w:r>
          </w:p>
        </w:tc>
        <w:tc>
          <w:tcPr>
            <w:tcW w:w="442" w:type="pct"/>
            <w:vAlign w:val="center"/>
          </w:tcPr>
          <w:p w14:paraId="53D25674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2022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03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22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  <w:tc>
          <w:tcPr>
            <w:tcW w:w="551" w:type="pct"/>
            <w:vAlign w:val="center"/>
          </w:tcPr>
          <w:p w14:paraId="474B94CE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证书号第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5017610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号</w:t>
            </w:r>
          </w:p>
        </w:tc>
        <w:tc>
          <w:tcPr>
            <w:tcW w:w="519" w:type="pct"/>
            <w:vAlign w:val="center"/>
          </w:tcPr>
          <w:p w14:paraId="3998758F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山东禹王生态食业有限公司</w:t>
            </w:r>
          </w:p>
        </w:tc>
        <w:tc>
          <w:tcPr>
            <w:tcW w:w="686" w:type="pct"/>
            <w:vAlign w:val="center"/>
          </w:tcPr>
          <w:p w14:paraId="28E2B6CF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牛祥臣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 xml:space="preserve">; </w:t>
            </w:r>
            <w:proofErr w:type="gramStart"/>
            <w:r w:rsidRPr="009E295F">
              <w:rPr>
                <w:rFonts w:ascii="Times New Roman" w:eastAsia="仿宋_GB2312" w:hAnsi="Times New Roman" w:cs="Times New Roman"/>
                <w:szCs w:val="21"/>
              </w:rPr>
              <w:t>王洪彩</w:t>
            </w:r>
            <w:proofErr w:type="gramEnd"/>
            <w:r w:rsidRPr="009E295F">
              <w:rPr>
                <w:rFonts w:ascii="Times New Roman" w:eastAsia="仿宋_GB2312" w:hAnsi="Times New Roman" w:cs="Times New Roman"/>
                <w:szCs w:val="21"/>
              </w:rPr>
              <w:t xml:space="preserve">; 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刘军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 xml:space="preserve">; 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王彩华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 xml:space="preserve">; 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李成辉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 xml:space="preserve">; 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马军</w:t>
            </w:r>
          </w:p>
        </w:tc>
        <w:tc>
          <w:tcPr>
            <w:tcW w:w="524" w:type="pct"/>
            <w:vAlign w:val="center"/>
          </w:tcPr>
          <w:p w14:paraId="1C8BDE18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有效</w:t>
            </w:r>
          </w:p>
        </w:tc>
      </w:tr>
      <w:tr w:rsidR="009E295F" w:rsidRPr="009E295F" w14:paraId="55579412" w14:textId="77777777" w:rsidTr="009E295F">
        <w:trPr>
          <w:trHeight w:val="928"/>
          <w:jc w:val="center"/>
        </w:trPr>
        <w:tc>
          <w:tcPr>
            <w:tcW w:w="497" w:type="pct"/>
            <w:vAlign w:val="center"/>
          </w:tcPr>
          <w:p w14:paraId="2E6BC6E2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发明专利</w:t>
            </w:r>
          </w:p>
        </w:tc>
        <w:tc>
          <w:tcPr>
            <w:tcW w:w="779" w:type="pct"/>
            <w:vAlign w:val="center"/>
          </w:tcPr>
          <w:p w14:paraId="77B9990D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一种大豆蛋白在线酸沉稳定的方法及工艺</w:t>
            </w:r>
          </w:p>
        </w:tc>
        <w:tc>
          <w:tcPr>
            <w:tcW w:w="405" w:type="pct"/>
            <w:vAlign w:val="center"/>
          </w:tcPr>
          <w:p w14:paraId="26317678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中国</w:t>
            </w:r>
          </w:p>
        </w:tc>
        <w:tc>
          <w:tcPr>
            <w:tcW w:w="597" w:type="pct"/>
            <w:vAlign w:val="center"/>
          </w:tcPr>
          <w:p w14:paraId="529A9F0D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ZL 201810817092.0</w:t>
            </w:r>
          </w:p>
        </w:tc>
        <w:tc>
          <w:tcPr>
            <w:tcW w:w="442" w:type="pct"/>
            <w:vAlign w:val="center"/>
          </w:tcPr>
          <w:p w14:paraId="10D49E2D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2022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03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08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  <w:tc>
          <w:tcPr>
            <w:tcW w:w="551" w:type="pct"/>
            <w:vAlign w:val="center"/>
          </w:tcPr>
          <w:p w14:paraId="47C4DFC4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证书号第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4978837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号</w:t>
            </w:r>
          </w:p>
        </w:tc>
        <w:tc>
          <w:tcPr>
            <w:tcW w:w="519" w:type="pct"/>
            <w:vAlign w:val="center"/>
          </w:tcPr>
          <w:p w14:paraId="66C93D9D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山东禹王生态食业有限公司</w:t>
            </w:r>
          </w:p>
        </w:tc>
        <w:tc>
          <w:tcPr>
            <w:tcW w:w="686" w:type="pct"/>
            <w:vAlign w:val="center"/>
          </w:tcPr>
          <w:p w14:paraId="514DA0F4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王彩华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 xml:space="preserve">; 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刘汝萃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 xml:space="preserve">; 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万华松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 xml:space="preserve">; 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蔡中胜</w:t>
            </w:r>
          </w:p>
        </w:tc>
        <w:tc>
          <w:tcPr>
            <w:tcW w:w="524" w:type="pct"/>
            <w:vAlign w:val="center"/>
          </w:tcPr>
          <w:p w14:paraId="2A248037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有效</w:t>
            </w:r>
          </w:p>
        </w:tc>
      </w:tr>
      <w:tr w:rsidR="009E295F" w:rsidRPr="009E295F" w14:paraId="1D5583AA" w14:textId="77777777" w:rsidTr="00570928">
        <w:trPr>
          <w:trHeight w:val="416"/>
          <w:jc w:val="center"/>
        </w:trPr>
        <w:tc>
          <w:tcPr>
            <w:tcW w:w="497" w:type="pct"/>
            <w:vAlign w:val="center"/>
          </w:tcPr>
          <w:p w14:paraId="1BD86B6E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发明专利</w:t>
            </w:r>
          </w:p>
        </w:tc>
        <w:tc>
          <w:tcPr>
            <w:tcW w:w="779" w:type="pct"/>
            <w:vAlign w:val="center"/>
          </w:tcPr>
          <w:p w14:paraId="589E1C39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一种设有缓冲罐的大豆蛋白加工用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lastRenderedPageBreak/>
              <w:t>换热器</w:t>
            </w:r>
          </w:p>
        </w:tc>
        <w:tc>
          <w:tcPr>
            <w:tcW w:w="405" w:type="pct"/>
            <w:vAlign w:val="center"/>
          </w:tcPr>
          <w:p w14:paraId="44AD9890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lastRenderedPageBreak/>
              <w:t>中国</w:t>
            </w:r>
          </w:p>
        </w:tc>
        <w:tc>
          <w:tcPr>
            <w:tcW w:w="597" w:type="pct"/>
            <w:vAlign w:val="center"/>
          </w:tcPr>
          <w:p w14:paraId="52C2AEB1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ZL 201810496263.4</w:t>
            </w:r>
          </w:p>
        </w:tc>
        <w:tc>
          <w:tcPr>
            <w:tcW w:w="442" w:type="pct"/>
            <w:vAlign w:val="center"/>
          </w:tcPr>
          <w:p w14:paraId="11B4A91A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2019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11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26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lastRenderedPageBreak/>
              <w:t>日</w:t>
            </w:r>
          </w:p>
        </w:tc>
        <w:tc>
          <w:tcPr>
            <w:tcW w:w="551" w:type="pct"/>
            <w:vAlign w:val="center"/>
          </w:tcPr>
          <w:p w14:paraId="5AC7F407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lastRenderedPageBreak/>
              <w:t>证书号第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361107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lastRenderedPageBreak/>
              <w:t>6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号</w:t>
            </w:r>
          </w:p>
        </w:tc>
        <w:tc>
          <w:tcPr>
            <w:tcW w:w="519" w:type="pct"/>
            <w:vAlign w:val="center"/>
          </w:tcPr>
          <w:p w14:paraId="43E9A97A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lastRenderedPageBreak/>
              <w:t>山东禹王生态食业有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lastRenderedPageBreak/>
              <w:t>限公司</w:t>
            </w:r>
          </w:p>
        </w:tc>
        <w:tc>
          <w:tcPr>
            <w:tcW w:w="686" w:type="pct"/>
            <w:vAlign w:val="center"/>
          </w:tcPr>
          <w:p w14:paraId="76178D9A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lastRenderedPageBreak/>
              <w:t>王彩华；刘汝萃；许建；李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lastRenderedPageBreak/>
              <w:t>玉刚</w:t>
            </w:r>
          </w:p>
        </w:tc>
        <w:tc>
          <w:tcPr>
            <w:tcW w:w="524" w:type="pct"/>
            <w:vAlign w:val="center"/>
          </w:tcPr>
          <w:p w14:paraId="00A03673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lastRenderedPageBreak/>
              <w:t>有效</w:t>
            </w:r>
          </w:p>
        </w:tc>
      </w:tr>
      <w:tr w:rsidR="009E295F" w:rsidRPr="009E295F" w14:paraId="104C23F5" w14:textId="77777777" w:rsidTr="009E295F">
        <w:trPr>
          <w:trHeight w:val="928"/>
          <w:jc w:val="center"/>
        </w:trPr>
        <w:tc>
          <w:tcPr>
            <w:tcW w:w="497" w:type="pct"/>
            <w:vAlign w:val="center"/>
          </w:tcPr>
          <w:p w14:paraId="74A8D8D6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lastRenderedPageBreak/>
              <w:t>发明专利</w:t>
            </w:r>
          </w:p>
        </w:tc>
        <w:tc>
          <w:tcPr>
            <w:tcW w:w="779" w:type="pct"/>
            <w:vAlign w:val="center"/>
          </w:tcPr>
          <w:p w14:paraId="0C938B69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一种液体饮料专用大豆蛋白颗粒的制备方法</w:t>
            </w:r>
          </w:p>
        </w:tc>
        <w:tc>
          <w:tcPr>
            <w:tcW w:w="405" w:type="pct"/>
            <w:vAlign w:val="center"/>
          </w:tcPr>
          <w:p w14:paraId="1357E82E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中国</w:t>
            </w:r>
          </w:p>
        </w:tc>
        <w:tc>
          <w:tcPr>
            <w:tcW w:w="597" w:type="pct"/>
            <w:vAlign w:val="center"/>
          </w:tcPr>
          <w:p w14:paraId="2E72E68F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ZL 201710627413.6</w:t>
            </w:r>
          </w:p>
        </w:tc>
        <w:tc>
          <w:tcPr>
            <w:tcW w:w="442" w:type="pct"/>
            <w:vAlign w:val="center"/>
          </w:tcPr>
          <w:p w14:paraId="0903B81F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2020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09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04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  <w:tc>
          <w:tcPr>
            <w:tcW w:w="551" w:type="pct"/>
            <w:vAlign w:val="center"/>
          </w:tcPr>
          <w:p w14:paraId="6EBB2B44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证书号第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3971966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号</w:t>
            </w:r>
          </w:p>
        </w:tc>
        <w:tc>
          <w:tcPr>
            <w:tcW w:w="519" w:type="pct"/>
            <w:vAlign w:val="center"/>
          </w:tcPr>
          <w:p w14:paraId="1D77BDC6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山东禹王生态食业有限公司</w:t>
            </w:r>
          </w:p>
        </w:tc>
        <w:tc>
          <w:tcPr>
            <w:tcW w:w="686" w:type="pct"/>
            <w:vAlign w:val="center"/>
          </w:tcPr>
          <w:p w14:paraId="15B82854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刘汝萃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 xml:space="preserve">; 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范书琴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 xml:space="preserve">; 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刘军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 xml:space="preserve">; 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王吉龙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 xml:space="preserve">; 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黄文秀</w:t>
            </w:r>
          </w:p>
        </w:tc>
        <w:tc>
          <w:tcPr>
            <w:tcW w:w="524" w:type="pct"/>
            <w:vAlign w:val="center"/>
          </w:tcPr>
          <w:p w14:paraId="54EFD85C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有效</w:t>
            </w:r>
          </w:p>
        </w:tc>
      </w:tr>
      <w:tr w:rsidR="009E295F" w:rsidRPr="009E295F" w14:paraId="21C76708" w14:textId="77777777" w:rsidTr="009E295F">
        <w:trPr>
          <w:trHeight w:val="928"/>
          <w:jc w:val="center"/>
        </w:trPr>
        <w:tc>
          <w:tcPr>
            <w:tcW w:w="497" w:type="pct"/>
            <w:vAlign w:val="center"/>
          </w:tcPr>
          <w:p w14:paraId="540C1C02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发明专利</w:t>
            </w:r>
          </w:p>
        </w:tc>
        <w:tc>
          <w:tcPr>
            <w:tcW w:w="779" w:type="pct"/>
            <w:vAlign w:val="center"/>
          </w:tcPr>
          <w:p w14:paraId="6F9B66CB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一种高白度注射型大豆分离蛋白的制备方法</w:t>
            </w:r>
          </w:p>
        </w:tc>
        <w:tc>
          <w:tcPr>
            <w:tcW w:w="405" w:type="pct"/>
            <w:vAlign w:val="center"/>
          </w:tcPr>
          <w:p w14:paraId="37C3736E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中国</w:t>
            </w:r>
          </w:p>
        </w:tc>
        <w:tc>
          <w:tcPr>
            <w:tcW w:w="597" w:type="pct"/>
            <w:vAlign w:val="center"/>
          </w:tcPr>
          <w:p w14:paraId="60301C33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ZL 201810680893.7</w:t>
            </w:r>
          </w:p>
        </w:tc>
        <w:tc>
          <w:tcPr>
            <w:tcW w:w="442" w:type="pct"/>
            <w:vAlign w:val="center"/>
          </w:tcPr>
          <w:p w14:paraId="30B6B72E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2021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06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15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  <w:tc>
          <w:tcPr>
            <w:tcW w:w="551" w:type="pct"/>
            <w:vAlign w:val="center"/>
          </w:tcPr>
          <w:p w14:paraId="6C9E33B4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证书号第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4489970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号</w:t>
            </w:r>
          </w:p>
        </w:tc>
        <w:tc>
          <w:tcPr>
            <w:tcW w:w="519" w:type="pct"/>
            <w:vAlign w:val="center"/>
          </w:tcPr>
          <w:p w14:paraId="0C3271FC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山东禹王生态食业有限公司</w:t>
            </w:r>
          </w:p>
        </w:tc>
        <w:tc>
          <w:tcPr>
            <w:tcW w:w="686" w:type="pct"/>
            <w:vAlign w:val="center"/>
          </w:tcPr>
          <w:p w14:paraId="064B921D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牛祥臣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 xml:space="preserve">; 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程雪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 xml:space="preserve">; 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刘军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 xml:space="preserve">; 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王彩华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 xml:space="preserve">; 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李成辉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 xml:space="preserve">; 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马军</w:t>
            </w:r>
          </w:p>
        </w:tc>
        <w:tc>
          <w:tcPr>
            <w:tcW w:w="524" w:type="pct"/>
            <w:vAlign w:val="center"/>
          </w:tcPr>
          <w:p w14:paraId="1C31138A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有效</w:t>
            </w:r>
          </w:p>
        </w:tc>
      </w:tr>
      <w:tr w:rsidR="009E295F" w:rsidRPr="009E295F" w14:paraId="7870BBFA" w14:textId="77777777" w:rsidTr="009E295F">
        <w:trPr>
          <w:trHeight w:val="928"/>
          <w:jc w:val="center"/>
        </w:trPr>
        <w:tc>
          <w:tcPr>
            <w:tcW w:w="497" w:type="pct"/>
            <w:vAlign w:val="center"/>
          </w:tcPr>
          <w:p w14:paraId="79C865D6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发明专利</w:t>
            </w:r>
          </w:p>
        </w:tc>
        <w:tc>
          <w:tcPr>
            <w:tcW w:w="779" w:type="pct"/>
            <w:vAlign w:val="center"/>
          </w:tcPr>
          <w:p w14:paraId="17F7AAF8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一种低钠含量的大豆分离蛋白的生产方法</w:t>
            </w:r>
          </w:p>
        </w:tc>
        <w:tc>
          <w:tcPr>
            <w:tcW w:w="405" w:type="pct"/>
            <w:vAlign w:val="center"/>
          </w:tcPr>
          <w:p w14:paraId="1366B90C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中国</w:t>
            </w:r>
          </w:p>
        </w:tc>
        <w:tc>
          <w:tcPr>
            <w:tcW w:w="597" w:type="pct"/>
            <w:vAlign w:val="center"/>
          </w:tcPr>
          <w:p w14:paraId="66D5C9BD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ZL 201710762994.4</w:t>
            </w:r>
          </w:p>
        </w:tc>
        <w:tc>
          <w:tcPr>
            <w:tcW w:w="442" w:type="pct"/>
            <w:vAlign w:val="center"/>
          </w:tcPr>
          <w:p w14:paraId="32A94355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2020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09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04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  <w:tc>
          <w:tcPr>
            <w:tcW w:w="551" w:type="pct"/>
            <w:vAlign w:val="center"/>
          </w:tcPr>
          <w:p w14:paraId="2288EE65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证书号第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3971592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号</w:t>
            </w:r>
          </w:p>
        </w:tc>
        <w:tc>
          <w:tcPr>
            <w:tcW w:w="519" w:type="pct"/>
            <w:vAlign w:val="center"/>
          </w:tcPr>
          <w:p w14:paraId="7A2E5C59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山东禹王生态食业有限公司</w:t>
            </w:r>
          </w:p>
        </w:tc>
        <w:tc>
          <w:tcPr>
            <w:tcW w:w="686" w:type="pct"/>
            <w:vAlign w:val="center"/>
          </w:tcPr>
          <w:p w14:paraId="5F99C35B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刘军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 xml:space="preserve">; 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牛祥臣；刘汝萃；李成辉</w:t>
            </w:r>
          </w:p>
        </w:tc>
        <w:tc>
          <w:tcPr>
            <w:tcW w:w="524" w:type="pct"/>
            <w:vAlign w:val="center"/>
          </w:tcPr>
          <w:p w14:paraId="28E8722C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有效</w:t>
            </w:r>
          </w:p>
        </w:tc>
      </w:tr>
      <w:tr w:rsidR="009E295F" w:rsidRPr="009E295F" w14:paraId="1103F9D9" w14:textId="77777777" w:rsidTr="009E295F">
        <w:trPr>
          <w:trHeight w:val="928"/>
          <w:jc w:val="center"/>
        </w:trPr>
        <w:tc>
          <w:tcPr>
            <w:tcW w:w="497" w:type="pct"/>
            <w:vAlign w:val="center"/>
          </w:tcPr>
          <w:p w14:paraId="17E8564A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团体标准</w:t>
            </w:r>
          </w:p>
        </w:tc>
        <w:tc>
          <w:tcPr>
            <w:tcW w:w="779" w:type="pct"/>
            <w:vAlign w:val="center"/>
          </w:tcPr>
          <w:p w14:paraId="47432116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特殊医学用途配配方食品的原料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—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高分散型大豆分离蛋白</w:t>
            </w:r>
          </w:p>
        </w:tc>
        <w:tc>
          <w:tcPr>
            <w:tcW w:w="405" w:type="pct"/>
            <w:vAlign w:val="center"/>
          </w:tcPr>
          <w:p w14:paraId="7559186A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中国</w:t>
            </w:r>
          </w:p>
        </w:tc>
        <w:tc>
          <w:tcPr>
            <w:tcW w:w="597" w:type="pct"/>
            <w:vAlign w:val="center"/>
          </w:tcPr>
          <w:p w14:paraId="760A8906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T/SDHCST 008-2022</w:t>
            </w:r>
          </w:p>
        </w:tc>
        <w:tc>
          <w:tcPr>
            <w:tcW w:w="442" w:type="pct"/>
            <w:vAlign w:val="center"/>
          </w:tcPr>
          <w:p w14:paraId="0D37A863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2022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03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22</w:t>
            </w:r>
            <w:r w:rsidRPr="009E295F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  <w:tc>
          <w:tcPr>
            <w:tcW w:w="551" w:type="pct"/>
            <w:vAlign w:val="center"/>
          </w:tcPr>
          <w:p w14:paraId="2B43A586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山东省保健科技协会</w:t>
            </w:r>
          </w:p>
        </w:tc>
        <w:tc>
          <w:tcPr>
            <w:tcW w:w="519" w:type="pct"/>
            <w:vAlign w:val="center"/>
          </w:tcPr>
          <w:p w14:paraId="5D31CB10" w14:textId="04409855" w:rsidR="009E295F" w:rsidRPr="009E295F" w:rsidRDefault="009E295F" w:rsidP="0057092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山东禹王生态食</w:t>
            </w:r>
            <w:r w:rsidR="00570928">
              <w:rPr>
                <w:rFonts w:ascii="Times New Roman" w:eastAsia="仿宋_GB2312" w:hAnsi="Times New Roman" w:cs="Times New Roman" w:hint="eastAsia"/>
                <w:szCs w:val="21"/>
              </w:rPr>
              <w:t>业</w:t>
            </w:r>
            <w:bookmarkStart w:id="1" w:name="_GoBack"/>
            <w:bookmarkEnd w:id="1"/>
            <w:r w:rsidRPr="009E295F">
              <w:rPr>
                <w:rFonts w:ascii="Times New Roman" w:eastAsia="仿宋_GB2312" w:hAnsi="Times New Roman" w:cs="Times New Roman"/>
                <w:szCs w:val="21"/>
              </w:rPr>
              <w:t>有限公司，山东禹王生物技术有限公司，等</w:t>
            </w:r>
          </w:p>
        </w:tc>
        <w:tc>
          <w:tcPr>
            <w:tcW w:w="686" w:type="pct"/>
            <w:vAlign w:val="center"/>
          </w:tcPr>
          <w:p w14:paraId="5A48064B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李胜，刘军，李顺秀，王洪彩，等</w:t>
            </w:r>
          </w:p>
        </w:tc>
        <w:tc>
          <w:tcPr>
            <w:tcW w:w="524" w:type="pct"/>
            <w:vAlign w:val="center"/>
          </w:tcPr>
          <w:p w14:paraId="18265127" w14:textId="77777777" w:rsidR="009E295F" w:rsidRPr="009E295F" w:rsidRDefault="009E295F" w:rsidP="00F0649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295F">
              <w:rPr>
                <w:rFonts w:ascii="Times New Roman" w:eastAsia="仿宋_GB2312" w:hAnsi="Times New Roman" w:cs="Times New Roman"/>
                <w:szCs w:val="21"/>
              </w:rPr>
              <w:t>有效</w:t>
            </w:r>
          </w:p>
        </w:tc>
      </w:tr>
    </w:tbl>
    <w:p w14:paraId="41718051" w14:textId="77777777" w:rsidR="009E295F" w:rsidRDefault="009E295F" w:rsidP="00052C9B">
      <w:pPr>
        <w:snapToGrid w:val="0"/>
        <w:spacing w:line="360" w:lineRule="auto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</w:p>
    <w:p w14:paraId="6FE48D5B" w14:textId="6788DD1C" w:rsidR="00052C9B" w:rsidRDefault="00404989" w:rsidP="00052C9B">
      <w:pPr>
        <w:snapToGrid w:val="0"/>
        <w:spacing w:line="360" w:lineRule="auto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color w:val="000000" w:themeColor="text1"/>
          <w:sz w:val="28"/>
          <w:szCs w:val="28"/>
        </w:rPr>
        <w:t>四</w:t>
      </w:r>
      <w:r w:rsidR="00052C9B">
        <w:rPr>
          <w:rFonts w:ascii="Times New Roman" w:eastAsia="仿宋" w:hAnsi="Times New Roman" w:cs="Times New Roman" w:hint="eastAsia"/>
          <w:b/>
          <w:color w:val="000000" w:themeColor="text1"/>
          <w:sz w:val="28"/>
          <w:szCs w:val="28"/>
        </w:rPr>
        <w:t>、主要完成人情况</w:t>
      </w:r>
    </w:p>
    <w:p w14:paraId="541F920E" w14:textId="3B1C5A8D" w:rsidR="002D19E4" w:rsidRPr="008414DF" w:rsidRDefault="00806147" w:rsidP="00806147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8414DF">
        <w:rPr>
          <w:rFonts w:ascii="Times New Roman" w:eastAsia="仿宋_GB2312" w:hAnsi="Times New Roman" w:hint="eastAsia"/>
          <w:sz w:val="28"/>
          <w:szCs w:val="28"/>
        </w:rPr>
        <w:t>郭顺堂，刘汝萃、牛祥臣、刘锡潜、江旭海，徐婧婷，范书琴、李顺秀、刘军，陈琛煜，陈振家，施小迪，姚美伊，万洋灵，陶然，杜昱蒙，郝正祺</w:t>
      </w:r>
    </w:p>
    <w:p w14:paraId="375813DE" w14:textId="35D809E2" w:rsidR="00052C9B" w:rsidRDefault="00404989" w:rsidP="00052C9B">
      <w:pPr>
        <w:snapToGrid w:val="0"/>
        <w:spacing w:beforeLines="50" w:before="156" w:afterLines="50" w:after="156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color w:val="000000" w:themeColor="text1"/>
          <w:sz w:val="28"/>
          <w:szCs w:val="28"/>
        </w:rPr>
        <w:t>五</w:t>
      </w:r>
      <w:r w:rsidR="00052C9B">
        <w:rPr>
          <w:rFonts w:ascii="Times New Roman" w:eastAsia="仿宋" w:hAnsi="Times New Roman" w:cs="Times New Roman" w:hint="eastAsia"/>
          <w:b/>
          <w:color w:val="000000" w:themeColor="text1"/>
          <w:sz w:val="28"/>
          <w:szCs w:val="28"/>
        </w:rPr>
        <w:t>、主要完成单位情况</w:t>
      </w:r>
    </w:p>
    <w:p w14:paraId="28B4B387" w14:textId="640A2D81" w:rsidR="00052C9B" w:rsidRPr="008414DF" w:rsidRDefault="00806147" w:rsidP="00806147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8414DF">
        <w:rPr>
          <w:rFonts w:ascii="Times New Roman" w:eastAsia="仿宋_GB2312" w:hAnsi="Times New Roman" w:hint="eastAsia"/>
          <w:sz w:val="28"/>
          <w:szCs w:val="28"/>
        </w:rPr>
        <w:t>中国农业大学、山东禹王生态食业有限公司、百川生物科技股份有限公司</w:t>
      </w:r>
    </w:p>
    <w:p w14:paraId="75808FDE" w14:textId="746E3CB6" w:rsidR="00806147" w:rsidRPr="00806147" w:rsidRDefault="00806147" w:rsidP="00806147">
      <w:pPr>
        <w:spacing w:line="360" w:lineRule="auto"/>
        <w:ind w:firstLineChars="200" w:firstLine="482"/>
        <w:rPr>
          <w:rFonts w:ascii="Times New Roman" w:eastAsia="仿宋_GB2312" w:hAnsi="Times New Roman"/>
          <w:b/>
          <w:bCs/>
          <w:sz w:val="24"/>
          <w:szCs w:val="24"/>
        </w:rPr>
      </w:pPr>
    </w:p>
    <w:sectPr w:rsidR="00806147" w:rsidRPr="00806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8B"/>
    <w:rsid w:val="0002679D"/>
    <w:rsid w:val="00034CDB"/>
    <w:rsid w:val="00052C9B"/>
    <w:rsid w:val="000A308B"/>
    <w:rsid w:val="000B1081"/>
    <w:rsid w:val="00104D61"/>
    <w:rsid w:val="00141CBF"/>
    <w:rsid w:val="001550E1"/>
    <w:rsid w:val="00195525"/>
    <w:rsid w:val="00196A66"/>
    <w:rsid w:val="002156A7"/>
    <w:rsid w:val="00247A96"/>
    <w:rsid w:val="003B0963"/>
    <w:rsid w:val="00400C6E"/>
    <w:rsid w:val="00404989"/>
    <w:rsid w:val="004240B1"/>
    <w:rsid w:val="00462966"/>
    <w:rsid w:val="00503DA0"/>
    <w:rsid w:val="00543A4E"/>
    <w:rsid w:val="00544E22"/>
    <w:rsid w:val="00570928"/>
    <w:rsid w:val="0057613C"/>
    <w:rsid w:val="005A3231"/>
    <w:rsid w:val="005B5301"/>
    <w:rsid w:val="00633047"/>
    <w:rsid w:val="00670D84"/>
    <w:rsid w:val="00672D71"/>
    <w:rsid w:val="00712080"/>
    <w:rsid w:val="007241EE"/>
    <w:rsid w:val="00770D69"/>
    <w:rsid w:val="00806147"/>
    <w:rsid w:val="008414DF"/>
    <w:rsid w:val="008B649C"/>
    <w:rsid w:val="008E7318"/>
    <w:rsid w:val="009B5D74"/>
    <w:rsid w:val="009E295F"/>
    <w:rsid w:val="00A041F4"/>
    <w:rsid w:val="00A34CB8"/>
    <w:rsid w:val="00BB0C4A"/>
    <w:rsid w:val="00C33F97"/>
    <w:rsid w:val="00C60F10"/>
    <w:rsid w:val="00D62713"/>
    <w:rsid w:val="00D731DA"/>
    <w:rsid w:val="00DB2232"/>
    <w:rsid w:val="00DF72C5"/>
    <w:rsid w:val="00E54FD0"/>
    <w:rsid w:val="00E96887"/>
    <w:rsid w:val="00EA6485"/>
    <w:rsid w:val="00EA7FF6"/>
    <w:rsid w:val="00F33EB2"/>
    <w:rsid w:val="00F44A47"/>
    <w:rsid w:val="00F5334F"/>
    <w:rsid w:val="00F97B13"/>
    <w:rsid w:val="00FC06AD"/>
    <w:rsid w:val="00FD15B8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8EF46"/>
  <w15:chartTrackingRefBased/>
  <w15:docId w15:val="{AC86826E-47B8-4F97-AF0D-E9223686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婧婷</dc:creator>
  <cp:keywords/>
  <dc:description/>
  <cp:lastModifiedBy>王洪彩</cp:lastModifiedBy>
  <cp:revision>7</cp:revision>
  <dcterms:created xsi:type="dcterms:W3CDTF">2022-12-31T02:22:00Z</dcterms:created>
  <dcterms:modified xsi:type="dcterms:W3CDTF">2022-12-31T03:02:00Z</dcterms:modified>
</cp:coreProperties>
</file>